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2C341" w14:textId="77777777" w:rsidR="00282AE2" w:rsidRPr="00B038AC" w:rsidRDefault="00282AE2" w:rsidP="00282AE2">
      <w:pPr>
        <w:jc w:val="center"/>
        <w:rPr>
          <w:rFonts w:ascii="Times New Roman" w:hAnsi="Times New Roman"/>
          <w:i/>
          <w:szCs w:val="24"/>
        </w:rPr>
      </w:pPr>
      <w:r w:rsidRPr="00B038AC">
        <w:rPr>
          <w:rFonts w:ascii="Times New Roman" w:hAnsi="Times New Roman"/>
          <w:szCs w:val="24"/>
        </w:rPr>
        <w:t>KLAUZULA INFORMACYJNA</w:t>
      </w:r>
    </w:p>
    <w:p w14:paraId="6E731308" w14:textId="6E18217E" w:rsidR="00B038AC" w:rsidRPr="00C113B9" w:rsidRDefault="00282AE2" w:rsidP="00C113B9">
      <w:pPr>
        <w:jc w:val="both"/>
        <w:rPr>
          <w:rFonts w:ascii="Times New Roman" w:hAnsi="Times New Roman"/>
          <w:sz w:val="24"/>
          <w:szCs w:val="24"/>
        </w:rPr>
      </w:pPr>
      <w:r w:rsidRPr="00611678">
        <w:rPr>
          <w:rFonts w:ascii="Times New Roman" w:hAnsi="Times New Roman"/>
          <w:i/>
          <w:sz w:val="24"/>
          <w:szCs w:val="24"/>
        </w:rPr>
        <w:t>Zgodnie z art. 13 ogólnego rozporządzenia Parlamentu Europejskiego i Rady (UE) 2016/679 o ochronie danych osobowych z dnia 27 kwietnia 2016r. informuję, iż:</w:t>
      </w:r>
    </w:p>
    <w:p w14:paraId="51186BE7" w14:textId="540597F5" w:rsidR="00C113B9" w:rsidRDefault="00C113B9" w:rsidP="00C113B9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3B9">
        <w:rPr>
          <w:rFonts w:ascii="Times New Roman" w:eastAsia="Times New Roman" w:hAnsi="Times New Roman"/>
          <w:sz w:val="24"/>
          <w:szCs w:val="24"/>
          <w:lang w:eastAsia="pl-PL"/>
        </w:rPr>
        <w:t>Administratorem Danych Osobowych zbieranych i przetwarzanych w ramach zadań publicznych jest Powiatowe Centrum Pomocy Rodzinie w Hajnówce, z siedzibą w Hajnówce ul. Marszałka Józefa Piłsudskiego 10A i siedzibą w Hajnówce, ul. Marszałka Józefa Piłsudskiego 7 oraz z siedzibą w Białowieży, ul. Parkowa 2 (Dom Dziecka im. Haliny Kopalińskiej w Białowieży).</w:t>
      </w:r>
    </w:p>
    <w:p w14:paraId="75A36DCA" w14:textId="19B7CBC8" w:rsidR="00C113B9" w:rsidRPr="00C113B9" w:rsidRDefault="00C113B9" w:rsidP="00C113B9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1678">
        <w:rPr>
          <w:rFonts w:ascii="Times New Roman" w:hAnsi="Times New Roman"/>
          <w:sz w:val="24"/>
          <w:szCs w:val="24"/>
        </w:rPr>
        <w:t>Pana/Pani dane osobowe są przetwarzane w celu przeprowadzenia postępowania odwoławczego związanego z wystąpieniem z żądaniem zapewnienia dostępności cyfrowej strony internetowej, aplikacji mobilnej lub jakiegoś ich elementu (</w:t>
      </w:r>
      <w:r w:rsidRPr="00611678">
        <w:rPr>
          <w:rFonts w:ascii="Times New Roman" w:hAnsi="Times New Roman"/>
          <w:bCs/>
          <w:color w:val="000000"/>
          <w:sz w:val="24"/>
          <w:szCs w:val="24"/>
        </w:rPr>
        <w:t>Art.  18 Ustawy</w:t>
      </w:r>
      <w:r w:rsidRPr="006116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1678">
        <w:rPr>
          <w:rFonts w:ascii="Times New Roman" w:hAnsi="Times New Roman"/>
          <w:color w:val="000000"/>
          <w:sz w:val="24"/>
          <w:szCs w:val="24"/>
        </w:rPr>
        <w:t xml:space="preserve">z dnia 4 kwietnia 2019 r. </w:t>
      </w:r>
      <w:r w:rsidRPr="00611678">
        <w:rPr>
          <w:rFonts w:ascii="Times New Roman" w:hAnsi="Times New Roman"/>
          <w:bCs/>
          <w:color w:val="000000"/>
          <w:sz w:val="24"/>
          <w:szCs w:val="24"/>
        </w:rPr>
        <w:t>o dostępności cyfrowej stron internetowych i aplikacji mobilnych podmiotów publicznych</w:t>
      </w:r>
      <w:r w:rsidRPr="006116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11678">
        <w:rPr>
          <w:rFonts w:ascii="Times New Roman" w:hAnsi="Times New Roman"/>
          <w:sz w:val="24"/>
          <w:szCs w:val="24"/>
        </w:rPr>
        <w:t>Dz.U.2019.848 z dnia 2019.05.08)</w:t>
      </w:r>
      <w:r>
        <w:rPr>
          <w:rFonts w:ascii="Times New Roman" w:hAnsi="Times New Roman"/>
          <w:sz w:val="24"/>
          <w:szCs w:val="24"/>
        </w:rPr>
        <w:t>.</w:t>
      </w:r>
    </w:p>
    <w:p w14:paraId="36AEE46C" w14:textId="69CE7653" w:rsidR="00C113B9" w:rsidRPr="00C113B9" w:rsidRDefault="00C113B9" w:rsidP="00C113B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13B9">
        <w:rPr>
          <w:rFonts w:ascii="Times New Roman" w:hAnsi="Times New Roman"/>
          <w:sz w:val="24"/>
          <w:szCs w:val="24"/>
        </w:rPr>
        <w:t>Odbiorcami Pana/Pani danych osobowych są upoważnieni pracownicy Powiatowego Centrum Pomocy Rodzinie w Hajnówce.</w:t>
      </w:r>
    </w:p>
    <w:p w14:paraId="100C18D7" w14:textId="0EA4AF5D" w:rsidR="00C113B9" w:rsidRDefault="00C113B9" w:rsidP="00C113B9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13B9">
        <w:rPr>
          <w:rFonts w:ascii="Times New Roman" w:eastAsia="Times New Roman" w:hAnsi="Times New Roman"/>
          <w:sz w:val="24"/>
          <w:szCs w:val="24"/>
          <w:lang w:eastAsia="pl-PL"/>
        </w:rPr>
        <w:t xml:space="preserve">W celu uzyskania informacji dotyczących przetwarzanych przez Powiatowe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C113B9">
        <w:rPr>
          <w:rFonts w:ascii="Times New Roman" w:eastAsia="Times New Roman" w:hAnsi="Times New Roman"/>
          <w:sz w:val="24"/>
          <w:szCs w:val="24"/>
          <w:lang w:eastAsia="pl-PL"/>
        </w:rPr>
        <w:t>entrum Pomocy Rodzinie w Hajnówce danych osobowych może się Pan/Pani skontaktować z naszym Inspektorem Ochrony Danych Panią Iwoną Malczyk za pośrednictwem korespondencji e-mail kierowanej na adres </w:t>
      </w:r>
      <w:hyperlink r:id="rId5" w:history="1">
        <w:r w:rsidRPr="00C113B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malczyk@togatus.pl</w:t>
        </w:r>
      </w:hyperlink>
      <w:r w:rsidRPr="00C113B9">
        <w:rPr>
          <w:rFonts w:ascii="Times New Roman" w:eastAsia="Times New Roman" w:hAnsi="Times New Roman"/>
          <w:sz w:val="24"/>
          <w:szCs w:val="24"/>
          <w:lang w:eastAsia="pl-PL"/>
        </w:rPr>
        <w:t xml:space="preserve"> numer kontaktowy: 506 358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C113B9">
        <w:rPr>
          <w:rFonts w:ascii="Times New Roman" w:eastAsia="Times New Roman" w:hAnsi="Times New Roman"/>
          <w:sz w:val="24"/>
          <w:szCs w:val="24"/>
          <w:lang w:eastAsia="pl-PL"/>
        </w:rPr>
        <w:t>200</w:t>
      </w:r>
    </w:p>
    <w:p w14:paraId="4FC5DFB6" w14:textId="61B8155B" w:rsidR="00C113B9" w:rsidRPr="00C113B9" w:rsidRDefault="00C113B9" w:rsidP="00C113B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13B9">
        <w:rPr>
          <w:rFonts w:ascii="Times New Roman" w:hAnsi="Times New Roman"/>
          <w:sz w:val="24"/>
          <w:szCs w:val="24"/>
        </w:rPr>
        <w:t>Dane osobowe będą przechowywane stosownie do kryteriów określonych w Instrukcji kancelaryjnej, w Jednolitym rzeczowym wykazie akt organów powiatu oraz urzędów obsługujących te organy oraz w Instrukcji archiwalnej. Wymienione regulatory stanowią załączniki do Rozporządzenia Prezesa Rady Ministrów z dnia 18 stycznia 2011 r. w sprawie instrukcji kancelaryjnej, jednolitych rzeczowych wykazów akt oraz instrukcji w sprawie organizacji i zakresu działania archiwów zakładowych ( Dz.U. z 2011r. Nr 14, poz. 67 z późn. zm.).</w:t>
      </w:r>
    </w:p>
    <w:p w14:paraId="7524389C" w14:textId="4C815361" w:rsidR="00C113B9" w:rsidRPr="00C113B9" w:rsidRDefault="00C113B9" w:rsidP="00C113B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13B9">
        <w:rPr>
          <w:rFonts w:ascii="Times New Roman" w:hAnsi="Times New Roman"/>
          <w:sz w:val="24"/>
          <w:szCs w:val="24"/>
        </w:rPr>
        <w:t xml:space="preserve"> Ma Pan/Pani prawo do żądania dostępu do swoich danych osobowych oraz prawo do ich sprostowania, usunięcia, ograniczenia przetwarzania, wniesienia sprzeciwu wobec przetwarzania.</w:t>
      </w:r>
    </w:p>
    <w:p w14:paraId="099C9D4E" w14:textId="2AED22ED" w:rsidR="00C113B9" w:rsidRPr="00C113B9" w:rsidRDefault="00C113B9" w:rsidP="00C113B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13B9">
        <w:rPr>
          <w:rFonts w:ascii="Times New Roman" w:hAnsi="Times New Roman"/>
          <w:sz w:val="24"/>
          <w:szCs w:val="24"/>
        </w:rPr>
        <w:t>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14:paraId="584B6AB6" w14:textId="4E1B859A" w:rsidR="00C113B9" w:rsidRPr="00C113B9" w:rsidRDefault="00C113B9" w:rsidP="00C113B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13B9">
        <w:rPr>
          <w:rFonts w:ascii="Times New Roman" w:hAnsi="Times New Roman"/>
          <w:sz w:val="24"/>
          <w:szCs w:val="24"/>
        </w:rPr>
        <w:t xml:space="preserve">Jest Pan/Pani zobowiązany/a do podania danych osobowych, a konsekwencją nie podania ich będzie brak możliwości rozpatrzenia wniosku a w konsekwencji – przeprowadzenia postępowania odwoławczego.  </w:t>
      </w:r>
    </w:p>
    <w:p w14:paraId="6049BCDB" w14:textId="1878C0FE" w:rsidR="00C113B9" w:rsidRPr="00C113B9" w:rsidRDefault="00C113B9" w:rsidP="00C113B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13B9">
        <w:rPr>
          <w:rFonts w:ascii="Times New Roman" w:hAnsi="Times New Roman"/>
          <w:sz w:val="24"/>
          <w:szCs w:val="24"/>
        </w:rPr>
        <w:t>Pana/Pani dane osobowe nie podlegają zautomatyzowanemu podejmowaniu decyzji oraz nie będą profilowane.</w:t>
      </w:r>
    </w:p>
    <w:p w14:paraId="07DEF740" w14:textId="3D33FE6D" w:rsidR="00C113B9" w:rsidRPr="00C113B9" w:rsidRDefault="00C113B9" w:rsidP="00C113B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113B9">
        <w:rPr>
          <w:rFonts w:ascii="Times New Roman" w:hAnsi="Times New Roman"/>
          <w:sz w:val="24"/>
          <w:szCs w:val="24"/>
        </w:rPr>
        <w:t>Pana/Pani dane osobowe nie będą przekazywane do państwa trzeciego / organizacji międzynarodowej.</w:t>
      </w:r>
    </w:p>
    <w:p w14:paraId="1CB02045" w14:textId="77777777" w:rsidR="00C113B9" w:rsidRPr="00C113B9" w:rsidRDefault="00C113B9" w:rsidP="00C113B9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E39A51" w14:textId="77777777" w:rsidR="00C113B9" w:rsidRPr="00B038AC" w:rsidRDefault="00C113B9" w:rsidP="00C113B9">
      <w:pPr>
        <w:rPr>
          <w:rFonts w:ascii="Times New Roman" w:hAnsi="Times New Roman"/>
        </w:rPr>
      </w:pPr>
    </w:p>
    <w:sectPr w:rsidR="00C113B9" w:rsidRPr="00B038AC">
      <w:pgSz w:w="11906" w:h="16838"/>
      <w:pgMar w:top="709" w:right="1417" w:bottom="568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91020"/>
    <w:multiLevelType w:val="multilevel"/>
    <w:tmpl w:val="ABBCC8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04EE0"/>
    <w:multiLevelType w:val="multilevel"/>
    <w:tmpl w:val="57CC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36366"/>
    <w:multiLevelType w:val="multilevel"/>
    <w:tmpl w:val="F37E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CA"/>
    <w:rsid w:val="002102A6"/>
    <w:rsid w:val="00282AE2"/>
    <w:rsid w:val="003F5EC3"/>
    <w:rsid w:val="004662E1"/>
    <w:rsid w:val="00611678"/>
    <w:rsid w:val="00851666"/>
    <w:rsid w:val="00A87A9C"/>
    <w:rsid w:val="00B038AC"/>
    <w:rsid w:val="00B44545"/>
    <w:rsid w:val="00BB07CA"/>
    <w:rsid w:val="00C1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5198"/>
  <w15:chartTrackingRefBased/>
  <w15:docId w15:val="{3C880ED6-64E3-4913-9C32-B9FAD24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AE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2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2AE2"/>
    <w:rPr>
      <w:rFonts w:ascii="Calibri" w:eastAsia="Calibri" w:hAnsi="Calibri" w:cs="Times New Roman"/>
      <w:lang w:eastAsia="ar-SA"/>
    </w:rPr>
  </w:style>
  <w:style w:type="character" w:styleId="Pogrubienie">
    <w:name w:val="Strong"/>
    <w:uiPriority w:val="22"/>
    <w:qFormat/>
    <w:rsid w:val="00282AE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82A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Style">
    <w:name w:val="NormalStyle"/>
    <w:rsid w:val="0061167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16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113B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13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czyk@togat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11</cp:revision>
  <cp:lastPrinted>2019-09-05T09:27:00Z</cp:lastPrinted>
  <dcterms:created xsi:type="dcterms:W3CDTF">2019-09-04T12:19:00Z</dcterms:created>
  <dcterms:modified xsi:type="dcterms:W3CDTF">2021-03-31T12:31:00Z</dcterms:modified>
</cp:coreProperties>
</file>